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A0570E" wp14:paraId="2C078E63" wp14:textId="099B01B6">
      <w:pPr>
        <w:rPr>
          <w:b w:val="1"/>
          <w:bCs w:val="1"/>
          <w:sz w:val="32"/>
          <w:szCs w:val="32"/>
          <w:highlight w:val="yellow"/>
          <w:u w:val="single"/>
        </w:rPr>
      </w:pPr>
      <w:r w:rsidRPr="3DA0570E" w:rsidR="2841699D">
        <w:rPr>
          <w:b w:val="1"/>
          <w:bCs w:val="1"/>
          <w:sz w:val="32"/>
          <w:szCs w:val="32"/>
          <w:highlight w:val="yellow"/>
          <w:u w:val="single"/>
        </w:rPr>
        <w:t>Module 3 Discussion</w:t>
      </w:r>
    </w:p>
    <w:tbl>
      <w:tblPr>
        <w:tblStyle w:val="TableNormal"/>
        <w:bidiVisual w:val="0"/>
        <w:tblW w:w="0" w:type="auto"/>
        <w:tblLayout w:type="fixed"/>
        <w:tblLook w:val="06A0" w:firstRow="1" w:lastRow="0" w:firstColumn="1" w:lastColumn="0" w:noHBand="1" w:noVBand="1"/>
      </w:tblPr>
      <w:tblGrid>
        <w:gridCol w:w="7218"/>
        <w:gridCol w:w="91"/>
        <w:gridCol w:w="279"/>
        <w:gridCol w:w="1772"/>
      </w:tblGrid>
      <w:tr w:rsidR="3DA0570E" w:rsidTr="3DA0570E" w14:paraId="4DF898CA">
        <w:trPr>
          <w:trHeight w:val="270"/>
        </w:trPr>
        <w:tc>
          <w:tcPr>
            <w:tcW w:w="7218" w:type="dxa"/>
            <w:tcBorders>
              <w:left w:val="single" w:color="CDD5DC" w:sz="4"/>
              <w:bottom w:val="single" w:color="CDD5DC" w:sz="4"/>
              <w:right w:val="nil"/>
            </w:tcBorders>
            <w:shd w:val="clear" w:color="auto" w:fill="FFFFFF" w:themeFill="background1"/>
            <w:tcMar>
              <w:top w:w="210" w:type="dxa"/>
              <w:left w:w="210" w:type="dxa"/>
              <w:bottom w:w="210" w:type="dxa"/>
              <w:right w:w="210" w:type="dxa"/>
            </w:tcMar>
            <w:vAlign w:val="center"/>
          </w:tcPr>
          <w:p w:rsidR="3DA0570E" w:rsidP="3DA0570E" w:rsidRDefault="3DA0570E" w14:paraId="12DE23EB" w14:textId="1F2F86CB">
            <w:pPr>
              <w:spacing w:before="0" w:beforeAutospacing="off" w:after="240" w:afterAutospacing="off"/>
              <w:jc w:val="left"/>
            </w:pPr>
            <w:r w:rsidRPr="3DA0570E" w:rsidR="3DA0570E">
              <w:rPr>
                <w:rFonts w:ascii="Arial" w:hAnsi="Arial" w:eastAsia="Arial" w:cs="Arial"/>
                <w:b w:val="1"/>
                <w:bCs w:val="1"/>
                <w:i w:val="0"/>
                <w:iCs w:val="0"/>
                <w:caps w:val="0"/>
                <w:smallCaps w:val="0"/>
                <w:color w:val="000000" w:themeColor="text1" w:themeTint="FF" w:themeShade="FF"/>
                <w:sz w:val="24"/>
                <w:szCs w:val="24"/>
              </w:rPr>
              <w:t xml:space="preserve">a) </w:t>
            </w:r>
            <w:r w:rsidRPr="3DA0570E" w:rsidR="3DA0570E">
              <w:rPr>
                <w:rFonts w:ascii="Arial" w:hAnsi="Arial" w:eastAsia="Arial" w:cs="Arial"/>
                <w:b w:val="1"/>
                <w:bCs w:val="1"/>
                <w:i w:val="0"/>
                <w:iCs w:val="0"/>
                <w:caps w:val="0"/>
                <w:smallCaps w:val="0"/>
                <w:color w:val="000000" w:themeColor="text1" w:themeTint="FF" w:themeShade="FF"/>
                <w:sz w:val="24"/>
                <w:szCs w:val="24"/>
                <w:highlight w:val="yellow"/>
              </w:rPr>
              <w:t>Technology Research</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 Read </w:t>
            </w:r>
            <w:r w:rsidRPr="3DA0570E" w:rsidR="3DA0570E">
              <w:rPr>
                <w:rFonts w:ascii="Arial" w:hAnsi="Arial" w:eastAsia="Arial" w:cs="Arial"/>
                <w:b w:val="1"/>
                <w:bCs w:val="1"/>
                <w:i w:val="1"/>
                <w:iCs w:val="1"/>
                <w:caps w:val="0"/>
                <w:smallCaps w:val="0"/>
                <w:color w:val="000000" w:themeColor="text1" w:themeTint="FF" w:themeShade="FF"/>
                <w:sz w:val="24"/>
                <w:szCs w:val="24"/>
              </w:rPr>
              <w:t>Common Sense Technology</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Addiction</w:t>
            </w:r>
            <w:hyperlink r:id="R2a86b534600f4139">
              <w:r w:rsidRPr="3DA0570E" w:rsidR="3DA0570E">
                <w:rPr>
                  <w:rStyle w:val="Hyperlink"/>
                  <w:rFonts w:ascii="Arial" w:hAnsi="Arial" w:eastAsia="Arial" w:cs="Arial"/>
                  <w:b w:val="1"/>
                  <w:bCs w:val="1"/>
                  <w:i w:val="0"/>
                  <w:iCs w:val="0"/>
                  <w:caps w:val="0"/>
                  <w:smallCaps w:val="0"/>
                  <w:strike w:val="0"/>
                  <w:dstrike w:val="0"/>
                  <w:color w:val="006FBF"/>
                  <w:sz w:val="24"/>
                  <w:szCs w:val="24"/>
                  <w:u w:val="none"/>
                </w:rPr>
                <w:t xml:space="preserve"> document</w:t>
              </w:r>
            </w:hyperlink>
            <w:r w:rsidRPr="3DA0570E" w:rsidR="3DA0570E">
              <w:rPr>
                <w:rFonts w:ascii="Arial" w:hAnsi="Arial" w:eastAsia="Arial" w:cs="Arial"/>
                <w:b w:val="1"/>
                <w:bCs w:val="1"/>
                <w:i w:val="0"/>
                <w:iCs w:val="0"/>
                <w:caps w:val="0"/>
                <w:smallCaps w:val="0"/>
                <w:color w:val="000000" w:themeColor="text1" w:themeTint="FF" w:themeShade="FF"/>
                <w:sz w:val="24"/>
                <w:szCs w:val="24"/>
              </w:rPr>
              <w:t xml:space="preserve">. Respond to 321 points. [3 </w:t>
            </w:r>
            <w:r w:rsidRPr="3DA0570E" w:rsidR="3DA0570E">
              <w:rPr>
                <w:rFonts w:ascii="Arial" w:hAnsi="Arial" w:eastAsia="Arial" w:cs="Arial"/>
                <w:b w:val="1"/>
                <w:bCs w:val="1"/>
                <w:i w:val="0"/>
                <w:iCs w:val="0"/>
                <w:caps w:val="0"/>
                <w:smallCaps w:val="0"/>
                <w:color w:val="202122"/>
                <w:sz w:val="24"/>
                <w:szCs w:val="24"/>
              </w:rPr>
              <w:t xml:space="preserve">key findings that will/may </w:t>
            </w:r>
            <w:r w:rsidRPr="3DA0570E" w:rsidR="3DA0570E">
              <w:rPr>
                <w:rFonts w:ascii="Arial" w:hAnsi="Arial" w:eastAsia="Arial" w:cs="Arial"/>
                <w:b w:val="1"/>
                <w:bCs w:val="1"/>
                <w:i w:val="0"/>
                <w:iCs w:val="0"/>
                <w:caps w:val="0"/>
                <w:smallCaps w:val="0"/>
                <w:color w:val="202122"/>
                <w:sz w:val="24"/>
                <w:szCs w:val="24"/>
              </w:rPr>
              <w:t>impact</w:t>
            </w:r>
            <w:r w:rsidRPr="3DA0570E" w:rsidR="3DA0570E">
              <w:rPr>
                <w:rFonts w:ascii="Arial" w:hAnsi="Arial" w:eastAsia="Arial" w:cs="Arial"/>
                <w:b w:val="1"/>
                <w:bCs w:val="1"/>
                <w:i w:val="0"/>
                <w:iCs w:val="0"/>
                <w:caps w:val="0"/>
                <w:smallCaps w:val="0"/>
                <w:color w:val="202122"/>
                <w:sz w:val="24"/>
                <w:szCs w:val="24"/>
              </w:rPr>
              <w:t xml:space="preserve"> your teaching using technology; 2 surprising facts/statistics that you read; 1 </w:t>
            </w:r>
            <w:r w:rsidRPr="3DA0570E" w:rsidR="3DA0570E">
              <w:rPr>
                <w:rFonts w:ascii="Arial" w:hAnsi="Arial" w:eastAsia="Arial" w:cs="Arial"/>
                <w:b w:val="1"/>
                <w:bCs w:val="1"/>
                <w:i w:val="0"/>
                <w:iCs w:val="0"/>
                <w:caps w:val="0"/>
                <w:smallCaps w:val="0"/>
                <w:color w:val="202122"/>
                <w:sz w:val="24"/>
                <w:szCs w:val="24"/>
              </w:rPr>
              <w:t>question you have about the research]</w:t>
            </w:r>
          </w:p>
          <w:p w:rsidR="3DA0570E" w:rsidP="3DA0570E" w:rsidRDefault="3DA0570E" w14:paraId="01F7048C" w14:textId="215579BD">
            <w:pPr>
              <w:spacing w:before="120" w:beforeAutospacing="off" w:after="240" w:afterAutospacing="off"/>
              <w:jc w:val="left"/>
            </w:pPr>
            <w:r w:rsidRPr="3DA0570E" w:rsidR="3DA0570E">
              <w:rPr>
                <w:rFonts w:ascii="Arial" w:hAnsi="Arial" w:eastAsia="Arial" w:cs="Arial"/>
                <w:b w:val="1"/>
                <w:bCs w:val="1"/>
                <w:i w:val="0"/>
                <w:iCs w:val="0"/>
                <w:caps w:val="0"/>
                <w:smallCaps w:val="0"/>
                <w:color w:val="000000" w:themeColor="text1" w:themeTint="FF" w:themeShade="FF"/>
                <w:sz w:val="24"/>
                <w:szCs w:val="24"/>
              </w:rPr>
              <w:t xml:space="preserve">b) </w:t>
            </w:r>
            <w:r w:rsidRPr="3DA0570E" w:rsidR="3DA0570E">
              <w:rPr>
                <w:rFonts w:ascii="Arial" w:hAnsi="Arial" w:eastAsia="Arial" w:cs="Arial"/>
                <w:b w:val="1"/>
                <w:bCs w:val="1"/>
                <w:i w:val="0"/>
                <w:iCs w:val="0"/>
                <w:caps w:val="0"/>
                <w:smallCaps w:val="0"/>
                <w:color w:val="000000" w:themeColor="text1" w:themeTint="FF" w:themeShade="FF"/>
                <w:sz w:val="24"/>
                <w:szCs w:val="24"/>
                <w:highlight w:val="yellow"/>
              </w:rPr>
              <w:t>Assessment</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 Explain your understanding of Critical Analysis and its application in the media arts classroom. Create and share a tool or resource that allows Assessment </w:t>
            </w:r>
            <w:r w:rsidRPr="3DA0570E" w:rsidR="3DA0570E">
              <w:rPr>
                <w:rFonts w:ascii="Arial" w:hAnsi="Arial" w:eastAsia="Arial" w:cs="Arial"/>
                <w:b w:val="1"/>
                <w:bCs w:val="1"/>
                <w:i w:val="0"/>
                <w:iCs w:val="0"/>
                <w:caps w:val="0"/>
                <w:smallCaps w:val="0"/>
                <w:color w:val="000000" w:themeColor="text1" w:themeTint="FF" w:themeShade="FF"/>
                <w:sz w:val="24"/>
                <w:szCs w:val="24"/>
                <w:highlight w:val="yellow"/>
              </w:rPr>
              <w:t>As</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Learning for </w:t>
            </w:r>
            <w:r w:rsidRPr="3DA0570E" w:rsidR="7911BBAA">
              <w:rPr>
                <w:rFonts w:ascii="Arial" w:hAnsi="Arial" w:eastAsia="Arial" w:cs="Arial"/>
                <w:b w:val="1"/>
                <w:bCs w:val="1"/>
                <w:i w:val="0"/>
                <w:iCs w:val="0"/>
                <w:caps w:val="0"/>
                <w:smallCaps w:val="0"/>
                <w:color w:val="000000" w:themeColor="text1" w:themeTint="FF" w:themeShade="FF"/>
                <w:sz w:val="24"/>
                <w:szCs w:val="24"/>
              </w:rPr>
              <w:t>students to understand</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critical analysis.</w:t>
            </w:r>
          </w:p>
          <w:p w:rsidR="3DA0570E" w:rsidP="3DA0570E" w:rsidRDefault="3DA0570E" w14:paraId="0B595EF4" w14:textId="4ABEEA60">
            <w:pPr>
              <w:spacing w:before="120" w:beforeAutospacing="off" w:after="0" w:afterAutospacing="off"/>
              <w:jc w:val="left"/>
              <w:rPr>
                <w:rFonts w:ascii="Arial" w:hAnsi="Arial" w:eastAsia="Arial" w:cs="Arial"/>
                <w:b w:val="1"/>
                <w:bCs w:val="1"/>
                <w:i w:val="0"/>
                <w:iCs w:val="0"/>
                <w:caps w:val="0"/>
                <w:smallCaps w:val="0"/>
                <w:color w:val="000000" w:themeColor="text1" w:themeTint="FF" w:themeShade="FF"/>
                <w:sz w:val="24"/>
                <w:szCs w:val="24"/>
              </w:rPr>
            </w:pPr>
            <w:r w:rsidRPr="3DA0570E" w:rsidR="3DA0570E">
              <w:rPr>
                <w:rFonts w:ascii="Arial" w:hAnsi="Arial" w:eastAsia="Arial" w:cs="Arial"/>
                <w:b w:val="1"/>
                <w:bCs w:val="1"/>
                <w:i w:val="0"/>
                <w:iCs w:val="0"/>
                <w:caps w:val="0"/>
                <w:smallCaps w:val="0"/>
                <w:color w:val="000000" w:themeColor="text1" w:themeTint="FF" w:themeShade="FF"/>
                <w:sz w:val="24"/>
                <w:szCs w:val="24"/>
              </w:rPr>
              <w:t xml:space="preserve">c) </w:t>
            </w:r>
            <w:r w:rsidRPr="3DA0570E" w:rsidR="3DA0570E">
              <w:rPr>
                <w:rFonts w:ascii="Arial" w:hAnsi="Arial" w:eastAsia="Arial" w:cs="Arial"/>
                <w:b w:val="1"/>
                <w:bCs w:val="1"/>
                <w:i w:val="0"/>
                <w:iCs w:val="0"/>
                <w:caps w:val="0"/>
                <w:smallCaps w:val="0"/>
                <w:color w:val="000000" w:themeColor="text1" w:themeTint="FF" w:themeShade="FF"/>
                <w:sz w:val="24"/>
                <w:szCs w:val="24"/>
                <w:highlight w:val="yellow"/>
              </w:rPr>
              <w:t>The Environment and Media Arts</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 What are your thoughts and ideas on how the growing issue of the environment can be addressed in the Media Arts? Respond to the following issue: Technology leaves a massive footprint on our </w:t>
            </w:r>
            <w:r w:rsidRPr="3DA0570E" w:rsidR="75465267">
              <w:rPr>
                <w:rFonts w:ascii="Arial" w:hAnsi="Arial" w:eastAsia="Arial" w:cs="Arial"/>
                <w:b w:val="1"/>
                <w:bCs w:val="1"/>
                <w:i w:val="0"/>
                <w:iCs w:val="0"/>
                <w:caps w:val="0"/>
                <w:smallCaps w:val="0"/>
                <w:color w:val="000000" w:themeColor="text1" w:themeTint="FF" w:themeShade="FF"/>
                <w:sz w:val="24"/>
                <w:szCs w:val="24"/>
              </w:rPr>
              <w:t>society,</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and Media Arts is inherently reliant on that same technology. How can we create students who are stewards for the environment while they are simultaneously reliant on the technology that contributes to its degradation</w:t>
            </w:r>
            <w:r w:rsidRPr="3DA0570E" w:rsidR="3DA0570E">
              <w:rPr>
                <w:rFonts w:ascii="Arial" w:hAnsi="Arial" w:eastAsia="Arial" w:cs="Arial"/>
                <w:b w:val="1"/>
                <w:bCs w:val="1"/>
                <w:i w:val="0"/>
                <w:iCs w:val="0"/>
                <w:caps w:val="0"/>
                <w:smallCaps w:val="0"/>
                <w:color w:val="000000" w:themeColor="text1" w:themeTint="FF" w:themeShade="FF"/>
                <w:sz w:val="24"/>
                <w:szCs w:val="24"/>
              </w:rPr>
              <w:t xml:space="preserve">?  </w:t>
            </w:r>
          </w:p>
        </w:tc>
        <w:tc>
          <w:tcPr>
            <w:tcW w:w="91" w:type="dxa"/>
            <w:tcBorders>
              <w:bottom w:val="single" w:color="CDD5DC" w:sz="4"/>
              <w:right w:val="nil"/>
            </w:tcBorders>
            <w:shd w:val="clear" w:color="auto" w:fill="FFFFFF" w:themeFill="background1"/>
            <w:tcMar>
              <w:top w:w="210" w:type="dxa"/>
              <w:left w:w="210" w:type="dxa"/>
              <w:bottom w:w="210" w:type="dxa"/>
              <w:right w:w="210" w:type="dxa"/>
            </w:tcMar>
            <w:vAlign w:val="center"/>
          </w:tcPr>
          <w:p w:rsidR="3DA0570E" w:rsidP="3DA0570E" w:rsidRDefault="3DA0570E" w14:paraId="0E647B7B" w14:textId="65EEE493">
            <w:pPr>
              <w:spacing w:before="0" w:beforeAutospacing="off" w:after="0" w:afterAutospacing="off"/>
              <w:jc w:val="left"/>
              <w:rPr>
                <w:rFonts w:ascii="Lato" w:hAnsi="Lato" w:eastAsia="Lato" w:cs="Lato"/>
                <w:b w:val="0"/>
                <w:bCs w:val="0"/>
                <w:i w:val="0"/>
                <w:iCs w:val="0"/>
                <w:caps w:val="0"/>
                <w:smallCaps w:val="0"/>
                <w:color w:val="202122"/>
                <w:sz w:val="24"/>
                <w:szCs w:val="24"/>
              </w:rPr>
            </w:pPr>
          </w:p>
        </w:tc>
        <w:tc>
          <w:tcPr>
            <w:tcW w:w="279" w:type="dxa"/>
            <w:tcBorders>
              <w:bottom w:val="single" w:color="CDD5DC" w:sz="4"/>
              <w:right w:val="nil"/>
            </w:tcBorders>
            <w:shd w:val="clear" w:color="auto" w:fill="FFFFFF" w:themeFill="background1"/>
            <w:tcMar>
              <w:top w:w="210" w:type="dxa"/>
              <w:left w:w="210" w:type="dxa"/>
              <w:bottom w:w="210" w:type="dxa"/>
              <w:right w:w="210" w:type="dxa"/>
            </w:tcMar>
            <w:vAlign w:val="center"/>
          </w:tcPr>
          <w:p w:rsidR="3DA0570E" w:rsidP="3DA0570E" w:rsidRDefault="3DA0570E" w14:paraId="3D03AA60" w14:textId="4F16F58A">
            <w:pPr>
              <w:spacing w:before="0" w:beforeAutospacing="off" w:after="0" w:afterAutospacing="off"/>
              <w:jc w:val="left"/>
              <w:rPr>
                <w:rFonts w:ascii="Lato" w:hAnsi="Lato" w:eastAsia="Lato" w:cs="Lato"/>
                <w:b w:val="1"/>
                <w:bCs w:val="1"/>
                <w:i w:val="0"/>
                <w:iCs w:val="0"/>
                <w:caps w:val="0"/>
                <w:smallCaps w:val="0"/>
                <w:strike w:val="0"/>
                <w:dstrike w:val="0"/>
                <w:color w:val="006FBF"/>
                <w:sz w:val="24"/>
                <w:szCs w:val="24"/>
                <w:u w:val="none"/>
              </w:rPr>
            </w:pPr>
          </w:p>
        </w:tc>
        <w:tc>
          <w:tcPr>
            <w:tcW w:w="1772" w:type="dxa"/>
            <w:tcBorders>
              <w:bottom w:val="single" w:color="CDD5DC" w:sz="4"/>
              <w:right w:val="single" w:color="CDD5DC" w:sz="4"/>
            </w:tcBorders>
            <w:shd w:val="clear" w:color="auto" w:fill="FFFFFF" w:themeFill="background1"/>
            <w:tcMar>
              <w:top w:w="210" w:type="dxa"/>
              <w:left w:w="210" w:type="dxa"/>
              <w:bottom w:w="210" w:type="dxa"/>
              <w:right w:w="210" w:type="dxa"/>
            </w:tcMar>
            <w:vAlign w:val="center"/>
          </w:tcPr>
          <w:p w:rsidR="3DA0570E" w:rsidP="3DA0570E" w:rsidRDefault="3DA0570E" w14:paraId="27433A86" w14:textId="16F4B5E4">
            <w:pPr>
              <w:spacing w:before="0" w:beforeAutospacing="off" w:after="0" w:afterAutospacing="off"/>
              <w:jc w:val="left"/>
              <w:rPr>
                <w:rFonts w:ascii="Lato" w:hAnsi="Lato" w:eastAsia="Lato" w:cs="Lato"/>
                <w:b w:val="0"/>
                <w:bCs w:val="0"/>
                <w:i w:val="0"/>
                <w:iCs w:val="0"/>
                <w:caps w:val="0"/>
                <w:smallCaps w:val="0"/>
                <w:strike w:val="0"/>
                <w:dstrike w:val="0"/>
                <w:color w:val="202122"/>
                <w:sz w:val="24"/>
                <w:szCs w:val="24"/>
                <w:u w:val="none"/>
              </w:rPr>
            </w:pPr>
          </w:p>
        </w:tc>
      </w:tr>
      <w:tr w:rsidR="3DA0570E" w:rsidTr="3DA0570E" w14:paraId="169CDB18">
        <w:trPr>
          <w:trHeight w:val="270"/>
        </w:trPr>
        <w:tc>
          <w:tcPr>
            <w:tcW w:w="7218" w:type="dxa"/>
            <w:tcBorders>
              <w:left w:val="single" w:color="CDD5DC" w:sz="4"/>
              <w:bottom w:val="single" w:color="CDD5DC" w:sz="4"/>
              <w:right w:val="nil"/>
            </w:tcBorders>
            <w:shd w:val="clear" w:color="auto" w:fill="FFFFFF" w:themeFill="background1"/>
            <w:tcMar>
              <w:top w:w="210" w:type="dxa"/>
              <w:left w:w="210" w:type="dxa"/>
              <w:bottom w:w="210" w:type="dxa"/>
              <w:right w:w="210" w:type="dxa"/>
            </w:tcMar>
            <w:vAlign w:val="center"/>
          </w:tcPr>
          <w:p w:rsidR="3DA0570E" w:rsidP="3DA0570E" w:rsidRDefault="3DA0570E" w14:paraId="2541792D" w14:textId="214993C6">
            <w:pPr>
              <w:pStyle w:val="Heading3"/>
              <w:spacing w:before="0" w:beforeAutospacing="off" w:after="0" w:afterAutospacing="off"/>
              <w:ind w:left="0" w:right="90"/>
              <w:jc w:val="left"/>
            </w:pPr>
            <w:hyperlink r:id="R3f8d19f6a903473b">
              <w:r w:rsidRPr="3DA0570E" w:rsidR="3DA0570E">
                <w:rPr>
                  <w:rStyle w:val="Hyperlink"/>
                  <w:rFonts w:ascii="Lato" w:hAnsi="Lato" w:eastAsia="Lato" w:cs="Lato"/>
                  <w:b w:val="1"/>
                  <w:bCs w:val="1"/>
                  <w:i w:val="0"/>
                  <w:iCs w:val="0"/>
                  <w:caps w:val="0"/>
                  <w:smallCaps w:val="0"/>
                  <w:strike w:val="0"/>
                  <w:dstrike w:val="0"/>
                  <w:color w:val="006FBF"/>
                  <w:sz w:val="30"/>
                  <w:szCs w:val="30"/>
                  <w:u w:val="none"/>
                </w:rPr>
                <w:t>D &amp; E</w:t>
              </w:r>
            </w:hyperlink>
            <w:r w:rsidRPr="3DA0570E" w:rsidR="3DA0570E">
              <w:rPr>
                <w:rFonts w:ascii="Lato" w:hAnsi="Lato" w:eastAsia="Lato" w:cs="Lato"/>
                <w:b w:val="1"/>
                <w:bCs w:val="1"/>
                <w:i w:val="0"/>
                <w:iCs w:val="0"/>
                <w:caps w:val="0"/>
                <w:smallCaps w:val="0"/>
                <w:color w:val="202122"/>
                <w:sz w:val="24"/>
                <w:szCs w:val="24"/>
              </w:rPr>
              <w:t xml:space="preserve"> </w:t>
            </w:r>
          </w:p>
          <w:p w:rsidR="3DA0570E" w:rsidP="3DA0570E" w:rsidRDefault="3DA0570E" w14:paraId="24B939DD" w14:textId="226DFF0A">
            <w:pPr>
              <w:spacing w:before="0" w:beforeAutospacing="off" w:after="0" w:afterAutospacing="off"/>
              <w:jc w:val="left"/>
            </w:pPr>
            <w:r w:rsidRPr="3DA0570E" w:rsidR="3DA0570E">
              <w:rPr>
                <w:rFonts w:ascii="Lato" w:hAnsi="Lato" w:eastAsia="Lato" w:cs="Lato"/>
                <w:b w:val="1"/>
                <w:bCs w:val="1"/>
                <w:i w:val="0"/>
                <w:iCs w:val="0"/>
                <w:caps w:val="0"/>
                <w:smallCaps w:val="0"/>
                <w:color w:val="202122"/>
                <w:sz w:val="24"/>
                <w:szCs w:val="24"/>
              </w:rPr>
              <w:t>Contains unread posts</w:t>
            </w:r>
          </w:p>
          <w:p w:rsidR="3DA0570E" w:rsidP="3DA0570E" w:rsidRDefault="3DA0570E" w14:paraId="19BBDE9D" w14:textId="477A2052">
            <w:pPr>
              <w:spacing w:before="0" w:beforeAutospacing="off" w:after="240" w:afterAutospacing="off"/>
              <w:jc w:val="left"/>
            </w:pPr>
            <w:r w:rsidRPr="3DA0570E" w:rsidR="3DA0570E">
              <w:rPr>
                <w:rFonts w:ascii="Arial" w:hAnsi="Arial" w:eastAsia="Arial" w:cs="Arial"/>
                <w:b w:val="1"/>
                <w:bCs w:val="1"/>
                <w:i w:val="0"/>
                <w:iCs w:val="0"/>
                <w:caps w:val="0"/>
                <w:smallCaps w:val="0"/>
                <w:color w:val="202122"/>
                <w:sz w:val="24"/>
                <w:szCs w:val="24"/>
              </w:rPr>
              <w:t xml:space="preserve">d) </w:t>
            </w:r>
            <w:r w:rsidRPr="3DA0570E" w:rsidR="3DA0570E">
              <w:rPr>
                <w:rFonts w:ascii="Arial" w:hAnsi="Arial" w:eastAsia="Arial" w:cs="Arial"/>
                <w:b w:val="1"/>
                <w:bCs w:val="1"/>
                <w:i w:val="0"/>
                <w:iCs w:val="0"/>
                <w:caps w:val="0"/>
                <w:smallCaps w:val="0"/>
                <w:color w:val="202122"/>
                <w:sz w:val="24"/>
                <w:szCs w:val="24"/>
                <w:highlight w:val="yellow"/>
              </w:rPr>
              <w:t>Classroom Outcomes &amp; Challenges</w:t>
            </w:r>
            <w:r w:rsidRPr="3DA0570E" w:rsidR="3DA0570E">
              <w:rPr>
                <w:rFonts w:ascii="Arial" w:hAnsi="Arial" w:eastAsia="Arial" w:cs="Arial"/>
                <w:b w:val="1"/>
                <w:bCs w:val="1"/>
                <w:i w:val="0"/>
                <w:iCs w:val="0"/>
                <w:caps w:val="0"/>
                <w:smallCaps w:val="0"/>
                <w:color w:val="202122"/>
                <w:sz w:val="24"/>
                <w:szCs w:val="24"/>
              </w:rPr>
              <w:t xml:space="preserve"> - What are the challenges of teaching creativity in media arts? Be sure to consider how creativity may be understood differently for the ELL learners; IEP learners; Culturally and/or </w:t>
            </w:r>
            <w:r w:rsidRPr="3DA0570E" w:rsidR="3DA0570E">
              <w:rPr>
                <w:rFonts w:ascii="Arial" w:hAnsi="Arial" w:eastAsia="Arial" w:cs="Arial"/>
                <w:b w:val="1"/>
                <w:bCs w:val="1"/>
                <w:i w:val="0"/>
                <w:iCs w:val="0"/>
                <w:caps w:val="0"/>
                <w:smallCaps w:val="0"/>
                <w:color w:val="202122"/>
                <w:sz w:val="24"/>
                <w:szCs w:val="24"/>
              </w:rPr>
              <w:t>Religiously</w:t>
            </w:r>
            <w:r w:rsidRPr="3DA0570E" w:rsidR="3DA0570E">
              <w:rPr>
                <w:rFonts w:ascii="Arial" w:hAnsi="Arial" w:eastAsia="Arial" w:cs="Arial"/>
                <w:b w:val="1"/>
                <w:bCs w:val="1"/>
                <w:i w:val="0"/>
                <w:iCs w:val="0"/>
                <w:caps w:val="0"/>
                <w:smallCaps w:val="0"/>
                <w:color w:val="202122"/>
                <w:sz w:val="24"/>
                <w:szCs w:val="24"/>
              </w:rPr>
              <w:t xml:space="preserve"> diverse learners; and First Nations/Metis/Inuit (FNMI) learners.</w:t>
            </w:r>
          </w:p>
          <w:p w:rsidR="3DA0570E" w:rsidP="3DA0570E" w:rsidRDefault="3DA0570E" w14:paraId="06F3B314" w14:textId="518A39E3">
            <w:pPr>
              <w:spacing w:before="120" w:beforeAutospacing="off" w:after="240" w:afterAutospacing="off"/>
              <w:jc w:val="left"/>
            </w:pPr>
            <w:r w:rsidRPr="3DA0570E" w:rsidR="3DA0570E">
              <w:rPr>
                <w:rFonts w:ascii="Arial" w:hAnsi="Arial" w:eastAsia="Arial" w:cs="Arial"/>
                <w:b w:val="1"/>
                <w:bCs w:val="1"/>
                <w:i w:val="0"/>
                <w:iCs w:val="0"/>
                <w:caps w:val="0"/>
                <w:smallCaps w:val="0"/>
                <w:color w:val="202122"/>
                <w:sz w:val="24"/>
                <w:szCs w:val="24"/>
              </w:rPr>
              <w:t xml:space="preserve">e) </w:t>
            </w:r>
            <w:r w:rsidRPr="3DA0570E" w:rsidR="3DA0570E">
              <w:rPr>
                <w:rFonts w:ascii="Arial" w:hAnsi="Arial" w:eastAsia="Arial" w:cs="Arial"/>
                <w:b w:val="1"/>
                <w:bCs w:val="1"/>
                <w:i w:val="0"/>
                <w:iCs w:val="0"/>
                <w:caps w:val="0"/>
                <w:smallCaps w:val="0"/>
                <w:color w:val="202122"/>
                <w:sz w:val="24"/>
                <w:szCs w:val="24"/>
                <w:highlight w:val="yellow"/>
              </w:rPr>
              <w:t>Analyzing a Media Work</w:t>
            </w:r>
          </w:p>
          <w:p w:rsidR="3DA0570E" w:rsidP="3DA0570E" w:rsidRDefault="3DA0570E" w14:paraId="28409461" w14:textId="138B9DD6">
            <w:pPr>
              <w:spacing w:before="120" w:beforeAutospacing="off" w:after="240" w:afterAutospacing="off"/>
              <w:jc w:val="left"/>
            </w:pPr>
            <w:r w:rsidRPr="3DA0570E" w:rsidR="3DA0570E">
              <w:rPr>
                <w:rFonts w:ascii="Arial" w:hAnsi="Arial" w:eastAsia="Arial" w:cs="Arial"/>
                <w:b w:val="1"/>
                <w:bCs w:val="1"/>
                <w:i w:val="0"/>
                <w:iCs w:val="0"/>
                <w:caps w:val="0"/>
                <w:smallCaps w:val="0"/>
                <w:color w:val="202122"/>
                <w:sz w:val="24"/>
                <w:szCs w:val="24"/>
              </w:rPr>
              <w:t xml:space="preserve">Music Video - By applying </w:t>
            </w:r>
            <w:r w:rsidRPr="3DA0570E" w:rsidR="426DAD0E">
              <w:rPr>
                <w:rFonts w:ascii="Arial" w:hAnsi="Arial" w:eastAsia="Arial" w:cs="Arial"/>
                <w:b w:val="1"/>
                <w:bCs w:val="1"/>
                <w:i w:val="0"/>
                <w:iCs w:val="0"/>
                <w:caps w:val="0"/>
                <w:smallCaps w:val="0"/>
                <w:color w:val="202122"/>
                <w:sz w:val="24"/>
                <w:szCs w:val="24"/>
              </w:rPr>
              <w:t>creative</w:t>
            </w:r>
            <w:r w:rsidRPr="3DA0570E" w:rsidR="3DA0570E">
              <w:rPr>
                <w:rFonts w:ascii="Arial" w:hAnsi="Arial" w:eastAsia="Arial" w:cs="Arial"/>
                <w:b w:val="1"/>
                <w:bCs w:val="1"/>
                <w:i w:val="0"/>
                <w:iCs w:val="0"/>
                <w:caps w:val="0"/>
                <w:smallCaps w:val="0"/>
                <w:color w:val="202122"/>
                <w:sz w:val="24"/>
                <w:szCs w:val="24"/>
              </w:rPr>
              <w:t xml:space="preserve"> and critical analysis processes, view a music video to assess its effect on </w:t>
            </w:r>
            <w:r w:rsidRPr="3DA0570E" w:rsidR="3DA0570E">
              <w:rPr>
                <w:rFonts w:ascii="Arial" w:hAnsi="Arial" w:eastAsia="Arial" w:cs="Arial"/>
                <w:b w:val="1"/>
                <w:bCs w:val="1"/>
                <w:i w:val="0"/>
                <w:iCs w:val="0"/>
                <w:caps w:val="0"/>
                <w:smallCaps w:val="0"/>
                <w:color w:val="202122"/>
                <w:sz w:val="24"/>
                <w:szCs w:val="24"/>
              </w:rPr>
              <w:t>behaviour</w:t>
            </w:r>
            <w:r w:rsidRPr="3DA0570E" w:rsidR="3DA0570E">
              <w:rPr>
                <w:rFonts w:ascii="Arial" w:hAnsi="Arial" w:eastAsia="Arial" w:cs="Arial"/>
                <w:b w:val="1"/>
                <w:bCs w:val="1"/>
                <w:i w:val="0"/>
                <w:iCs w:val="0"/>
                <w:caps w:val="0"/>
                <w:smallCaps w:val="0"/>
                <w:color w:val="202122"/>
                <w:sz w:val="24"/>
                <w:szCs w:val="24"/>
              </w:rPr>
              <w:t xml:space="preserve">, </w:t>
            </w:r>
            <w:r w:rsidRPr="3DA0570E" w:rsidR="3DA0570E">
              <w:rPr>
                <w:rFonts w:ascii="Arial" w:hAnsi="Arial" w:eastAsia="Arial" w:cs="Arial"/>
                <w:b w:val="1"/>
                <w:bCs w:val="1"/>
                <w:i w:val="0"/>
                <w:iCs w:val="0"/>
                <w:caps w:val="0"/>
                <w:smallCaps w:val="0"/>
                <w:color w:val="202122"/>
                <w:sz w:val="24"/>
                <w:szCs w:val="24"/>
              </w:rPr>
              <w:t>identify</w:t>
            </w:r>
            <w:r w:rsidRPr="3DA0570E" w:rsidR="3DA0570E">
              <w:rPr>
                <w:rFonts w:ascii="Arial" w:hAnsi="Arial" w:eastAsia="Arial" w:cs="Arial"/>
                <w:b w:val="1"/>
                <w:bCs w:val="1"/>
                <w:i w:val="0"/>
                <w:iCs w:val="0"/>
                <w:caps w:val="0"/>
                <w:smallCaps w:val="0"/>
                <w:color w:val="202122"/>
                <w:sz w:val="24"/>
                <w:szCs w:val="24"/>
              </w:rPr>
              <w:t xml:space="preserve"> key </w:t>
            </w:r>
            <w:r w:rsidRPr="3DA0570E" w:rsidR="5D6915D9">
              <w:rPr>
                <w:rFonts w:ascii="Arial" w:hAnsi="Arial" w:eastAsia="Arial" w:cs="Arial"/>
                <w:b w:val="1"/>
                <w:bCs w:val="1"/>
                <w:i w:val="0"/>
                <w:iCs w:val="0"/>
                <w:caps w:val="0"/>
                <w:smallCaps w:val="0"/>
                <w:color w:val="202122"/>
                <w:sz w:val="24"/>
                <w:szCs w:val="24"/>
              </w:rPr>
              <w:t>messages</w:t>
            </w:r>
            <w:r w:rsidRPr="3DA0570E" w:rsidR="3DA0570E">
              <w:rPr>
                <w:rFonts w:ascii="Arial" w:hAnsi="Arial" w:eastAsia="Arial" w:cs="Arial"/>
                <w:b w:val="1"/>
                <w:bCs w:val="1"/>
                <w:i w:val="0"/>
                <w:iCs w:val="0"/>
                <w:caps w:val="0"/>
                <w:smallCaps w:val="0"/>
                <w:color w:val="202122"/>
                <w:sz w:val="24"/>
                <w:szCs w:val="24"/>
              </w:rPr>
              <w:t xml:space="preserve"> and analyze ways that the video expresses the personal identity of the artist.</w:t>
            </w:r>
          </w:p>
          <w:p w:rsidR="7E26E97D" w:rsidP="3DA0570E" w:rsidRDefault="7E26E97D" w14:paraId="4C898649" w14:textId="2E1650D1">
            <w:pPr>
              <w:spacing w:before="120" w:beforeAutospacing="off" w:after="240" w:afterAutospacing="off"/>
              <w:jc w:val="left"/>
              <w:rPr>
                <w:rFonts w:ascii="Arial" w:hAnsi="Arial" w:eastAsia="Arial" w:cs="Arial"/>
                <w:b w:val="1"/>
                <w:bCs w:val="1"/>
                <w:i w:val="0"/>
                <w:iCs w:val="0"/>
                <w:caps w:val="0"/>
                <w:smallCaps w:val="0"/>
                <w:color w:val="202122"/>
                <w:sz w:val="24"/>
                <w:szCs w:val="24"/>
                <w:highlight w:val="cyan"/>
              </w:rPr>
            </w:pPr>
            <w:r w:rsidRPr="3DA0570E" w:rsidR="7E26E97D">
              <w:rPr>
                <w:rFonts w:ascii="Arial" w:hAnsi="Arial" w:eastAsia="Arial" w:cs="Arial"/>
                <w:b w:val="1"/>
                <w:bCs w:val="1"/>
                <w:i w:val="0"/>
                <w:iCs w:val="0"/>
                <w:caps w:val="0"/>
                <w:smallCaps w:val="0"/>
                <w:color w:val="202122"/>
                <w:sz w:val="24"/>
                <w:szCs w:val="24"/>
                <w:highlight w:val="cyan"/>
              </w:rPr>
              <w:t>**Music Rap Video by Palestinian Child**</w:t>
            </w:r>
          </w:p>
          <w:p w:rsidR="3DA0570E" w:rsidP="3DA0570E" w:rsidRDefault="3DA0570E" w14:paraId="486E82B3" w14:textId="544D6A05">
            <w:pPr>
              <w:spacing w:before="120" w:beforeAutospacing="off" w:after="240" w:afterAutospacing="off"/>
              <w:jc w:val="left"/>
            </w:pPr>
            <w:r w:rsidRPr="3DA0570E" w:rsidR="3DA0570E">
              <w:rPr>
                <w:rFonts w:ascii="Arial" w:hAnsi="Arial" w:eastAsia="Arial" w:cs="Arial"/>
                <w:b w:val="1"/>
                <w:bCs w:val="1"/>
                <w:i w:val="0"/>
                <w:iCs w:val="0"/>
                <w:caps w:val="0"/>
                <w:smallCaps w:val="0"/>
                <w:color w:val="202122"/>
                <w:sz w:val="24"/>
                <w:szCs w:val="24"/>
              </w:rPr>
              <w:t xml:space="preserve">OR </w:t>
            </w:r>
          </w:p>
          <w:p w:rsidR="3DA0570E" w:rsidP="3DA0570E" w:rsidRDefault="3DA0570E" w14:paraId="708566C1" w14:textId="2A5B5F08">
            <w:pPr>
              <w:spacing w:before="120" w:beforeAutospacing="off" w:after="0" w:afterAutospacing="off"/>
              <w:jc w:val="left"/>
            </w:pPr>
            <w:r w:rsidRPr="3DA0570E" w:rsidR="3DA0570E">
              <w:rPr>
                <w:rFonts w:ascii="Arial" w:hAnsi="Arial" w:eastAsia="Arial" w:cs="Arial"/>
                <w:b w:val="1"/>
                <w:bCs w:val="1"/>
                <w:i w:val="0"/>
                <w:iCs w:val="0"/>
                <w:caps w:val="0"/>
                <w:smallCaps w:val="0"/>
                <w:color w:val="202122"/>
                <w:sz w:val="24"/>
                <w:szCs w:val="24"/>
                <w:highlight w:val="yellow"/>
              </w:rPr>
              <w:t>Film or Documentary</w:t>
            </w:r>
            <w:r w:rsidRPr="3DA0570E" w:rsidR="3DA0570E">
              <w:rPr>
                <w:rFonts w:ascii="Arial" w:hAnsi="Arial" w:eastAsia="Arial" w:cs="Arial"/>
                <w:b w:val="1"/>
                <w:bCs w:val="1"/>
                <w:i w:val="0"/>
                <w:iCs w:val="0"/>
                <w:caps w:val="0"/>
                <w:smallCaps w:val="0"/>
                <w:color w:val="202122"/>
                <w:sz w:val="24"/>
                <w:szCs w:val="24"/>
              </w:rPr>
              <w:t xml:space="preserve"> - Choose one (short one to watch) or a long one (to research) to share with the class. Include a rationale for how this film/documentary may be </w:t>
            </w:r>
            <w:r w:rsidRPr="3DA0570E" w:rsidR="3DA0570E">
              <w:rPr>
                <w:rFonts w:ascii="Arial" w:hAnsi="Arial" w:eastAsia="Arial" w:cs="Arial"/>
                <w:b w:val="1"/>
                <w:bCs w:val="1"/>
                <w:i w:val="0"/>
                <w:iCs w:val="0"/>
                <w:caps w:val="0"/>
                <w:smallCaps w:val="0"/>
                <w:color w:val="202122"/>
                <w:sz w:val="24"/>
                <w:szCs w:val="24"/>
              </w:rPr>
              <w:t>utilized</w:t>
            </w:r>
            <w:r w:rsidRPr="3DA0570E" w:rsidR="3DA0570E">
              <w:rPr>
                <w:rFonts w:ascii="Arial" w:hAnsi="Arial" w:eastAsia="Arial" w:cs="Arial"/>
                <w:b w:val="1"/>
                <w:bCs w:val="1"/>
                <w:i w:val="0"/>
                <w:iCs w:val="0"/>
                <w:caps w:val="0"/>
                <w:smallCaps w:val="0"/>
                <w:color w:val="202122"/>
                <w:sz w:val="24"/>
                <w:szCs w:val="24"/>
              </w:rPr>
              <w:t xml:space="preserve"> in a specific media arts classroom</w:t>
            </w:r>
            <w:r w:rsidRPr="3DA0570E" w:rsidR="3DA0570E">
              <w:rPr>
                <w:rFonts w:ascii="Lato" w:hAnsi="Lato" w:eastAsia="Lato" w:cs="Lato"/>
                <w:b w:val="1"/>
                <w:bCs w:val="1"/>
                <w:i w:val="0"/>
                <w:iCs w:val="0"/>
                <w:caps w:val="0"/>
                <w:smallCaps w:val="0"/>
                <w:color w:val="202122"/>
                <w:sz w:val="24"/>
                <w:szCs w:val="24"/>
              </w:rPr>
              <w:t xml:space="preserve">. </w:t>
            </w:r>
          </w:p>
        </w:tc>
        <w:tc>
          <w:tcPr>
            <w:tcW w:w="91" w:type="dxa"/>
            <w:tcBorders>
              <w:top w:sz="0"/>
              <w:left w:sz="0"/>
              <w:bottom w:sz="0"/>
              <w:right w:sz="0"/>
            </w:tcBorders>
            <w:tcMar/>
            <w:vAlign w:val="center"/>
          </w:tcPr>
          <w:p w:rsidR="3DA0570E" w:rsidRDefault="3DA0570E" w14:paraId="31B49862" w14:textId="2BF0AEA7"/>
        </w:tc>
        <w:tc>
          <w:tcPr>
            <w:tcW w:w="279" w:type="dxa"/>
            <w:tcBorders>
              <w:top w:sz="0"/>
              <w:left w:sz="0"/>
              <w:bottom w:sz="0"/>
              <w:right w:sz="0"/>
            </w:tcBorders>
            <w:tcMar/>
            <w:vAlign w:val="center"/>
          </w:tcPr>
          <w:p w:rsidR="3DA0570E" w:rsidRDefault="3DA0570E" w14:paraId="7F8001CD" w14:textId="1948BAA9"/>
        </w:tc>
        <w:tc>
          <w:tcPr>
            <w:tcW w:w="1772" w:type="dxa"/>
            <w:tcBorders>
              <w:top w:sz="0"/>
              <w:left w:sz="0"/>
              <w:bottom w:sz="0"/>
              <w:right w:sz="0"/>
            </w:tcBorders>
            <w:tcMar/>
            <w:vAlign w:val="center"/>
          </w:tcPr>
          <w:p w:rsidR="3DA0570E" w:rsidRDefault="3DA0570E" w14:paraId="4A3AF0C6" w14:textId="2F3AEEA9"/>
        </w:tc>
      </w:tr>
    </w:tbl>
    <w:p w:rsidR="3DA0570E" w:rsidRDefault="3DA0570E" w14:paraId="5A840B0B" w14:textId="17E4678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564C70"/>
    <w:rsid w:val="0B803503"/>
    <w:rsid w:val="107567DD"/>
    <w:rsid w:val="239DCB0F"/>
    <w:rsid w:val="239DCB0F"/>
    <w:rsid w:val="2841699D"/>
    <w:rsid w:val="3DA0570E"/>
    <w:rsid w:val="426DAD0E"/>
    <w:rsid w:val="52056A86"/>
    <w:rsid w:val="55564C70"/>
    <w:rsid w:val="56699CD0"/>
    <w:rsid w:val="5D6915D9"/>
    <w:rsid w:val="75465267"/>
    <w:rsid w:val="7911BBAA"/>
    <w:rsid w:val="7DA9C648"/>
    <w:rsid w:val="7E26E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4C70"/>
  <w15:chartTrackingRefBased/>
  <w15:docId w15:val="{7240742F-B728-46D7-8A7E-06B6DAEBD9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DA0570E"/>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mmonsensemedia.org/sites/default/files/research/report/csm_2016_technology_addiction_research_brief_0.pdf" TargetMode="External" Id="R2a86b534600f4139" /><Relationship Type="http://schemas.openxmlformats.org/officeDocument/2006/relationships/hyperlink" Target="https://brightspace.uwindsor.ca/d2l/le/199847/discussions/topics/84614/View" TargetMode="External" Id="R3f8d19f6a90347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2025-07-01T18:35:40.2798977Z</dcterms:created>
  <dcterms:modified xsi:type="dcterms:W3CDTF">2025-07-01T18:40:20.5295353Z</dcterms:modified>
  <dc:creator>Kathy Kovosi</dc:creator>
  <lastModifiedBy>Kathy Kovosi</lastModifiedBy>
</coreProperties>
</file>